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F6DA" w14:textId="0C532C0D" w:rsidR="003977FA" w:rsidRDefault="002B5B0D">
      <w:pPr>
        <w:rPr>
          <w:rFonts w:ascii="Calibri" w:hAnsi="Calibri" w:cs="Calibri"/>
        </w:rPr>
      </w:pPr>
      <w:r>
        <w:rPr>
          <w:rFonts w:ascii="Calibri" w:hAnsi="Calibri" w:cs="Calibri"/>
          <w:noProof/>
        </w:rPr>
        <w:drawing>
          <wp:inline distT="0" distB="0" distL="0" distR="0" wp14:anchorId="6DCD9FCC" wp14:editId="61B55D66">
            <wp:extent cx="1986658" cy="577850"/>
            <wp:effectExtent l="0" t="0" r="0" b="0"/>
            <wp:docPr id="1527674935" name="Picture 4"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74935" name="Picture 4" descr="A blue text on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993568" cy="579860"/>
                    </a:xfrm>
                    <a:prstGeom prst="rect">
                      <a:avLst/>
                    </a:prstGeom>
                  </pic:spPr>
                </pic:pic>
              </a:graphicData>
            </a:graphic>
          </wp:inline>
        </w:drawing>
      </w:r>
    </w:p>
    <w:p w14:paraId="06A2EB57" w14:textId="1FD704D8" w:rsidR="002B5B0D" w:rsidRDefault="00035C5D" w:rsidP="002B5B0D">
      <w:pPr>
        <w:spacing w:after="0" w:line="240" w:lineRule="auto"/>
        <w:rPr>
          <w:rFonts w:ascii="Aptos" w:hAnsi="Aptos" w:cs="Calibri"/>
          <w:b/>
          <w:bCs/>
          <w:sz w:val="28"/>
          <w:szCs w:val="28"/>
        </w:rPr>
      </w:pPr>
      <w:r>
        <w:rPr>
          <w:rFonts w:ascii="Aptos" w:hAnsi="Aptos" w:cs="Calibri"/>
          <w:b/>
          <w:bCs/>
          <w:sz w:val="28"/>
          <w:szCs w:val="28"/>
        </w:rPr>
        <w:t>MaPS SW Stakeholder Monthly</w:t>
      </w:r>
    </w:p>
    <w:p w14:paraId="683ABFC9" w14:textId="5B3027E0" w:rsidR="00035C5D" w:rsidRDefault="00035C5D" w:rsidP="002B5B0D">
      <w:pPr>
        <w:pBdr>
          <w:bottom w:val="single" w:sz="12" w:space="1" w:color="auto"/>
        </w:pBdr>
        <w:spacing w:after="0" w:line="240" w:lineRule="auto"/>
        <w:rPr>
          <w:rFonts w:ascii="Aptos" w:hAnsi="Aptos" w:cs="Calibri"/>
          <w:b/>
          <w:bCs/>
          <w:sz w:val="28"/>
          <w:szCs w:val="28"/>
        </w:rPr>
      </w:pPr>
      <w:r>
        <w:rPr>
          <w:rFonts w:ascii="Aptos" w:hAnsi="Aptos" w:cs="Calibri"/>
          <w:b/>
          <w:bCs/>
          <w:sz w:val="28"/>
          <w:szCs w:val="28"/>
        </w:rPr>
        <w:t>March 2025</w:t>
      </w:r>
    </w:p>
    <w:p w14:paraId="3A0CBC6E" w14:textId="77777777" w:rsidR="00534AFE" w:rsidRDefault="00534AFE" w:rsidP="002B5B0D">
      <w:pPr>
        <w:pBdr>
          <w:bottom w:val="single" w:sz="12" w:space="1" w:color="auto"/>
        </w:pBdr>
        <w:spacing w:after="0" w:line="240" w:lineRule="auto"/>
        <w:rPr>
          <w:rFonts w:ascii="Aptos" w:hAnsi="Aptos" w:cs="Calibri"/>
          <w:b/>
          <w:bCs/>
          <w:sz w:val="28"/>
          <w:szCs w:val="28"/>
        </w:rPr>
      </w:pPr>
    </w:p>
    <w:p w14:paraId="60D5BA19" w14:textId="77777777" w:rsidR="00035C5D" w:rsidRDefault="00035C5D" w:rsidP="002B5B0D">
      <w:pPr>
        <w:spacing w:after="0" w:line="240" w:lineRule="auto"/>
        <w:rPr>
          <w:rFonts w:ascii="Aptos" w:hAnsi="Aptos" w:cs="Calibri"/>
          <w:b/>
          <w:bCs/>
          <w:sz w:val="28"/>
          <w:szCs w:val="28"/>
        </w:rPr>
      </w:pPr>
    </w:p>
    <w:p w14:paraId="029746FE" w14:textId="2BF85849" w:rsidR="00035C5D" w:rsidRDefault="00035C5D" w:rsidP="002B5B0D">
      <w:pPr>
        <w:spacing w:after="0" w:line="240" w:lineRule="auto"/>
        <w:rPr>
          <w:rFonts w:ascii="Aptos" w:hAnsi="Aptos" w:cs="Calibri"/>
          <w:b/>
          <w:bCs/>
          <w:sz w:val="28"/>
          <w:szCs w:val="28"/>
        </w:rPr>
      </w:pPr>
      <w:r>
        <w:rPr>
          <w:rFonts w:ascii="Aptos" w:hAnsi="Aptos" w:cs="Calibri"/>
          <w:b/>
          <w:bCs/>
          <w:sz w:val="28"/>
          <w:szCs w:val="28"/>
        </w:rPr>
        <w:t>I</w:t>
      </w:r>
      <w:r w:rsidRPr="00035C5D">
        <w:rPr>
          <w:rFonts w:ascii="Aptos" w:hAnsi="Aptos" w:cs="Calibri"/>
          <w:b/>
          <w:bCs/>
          <w:sz w:val="28"/>
          <w:szCs w:val="28"/>
        </w:rPr>
        <w:t xml:space="preserve">llegal </w:t>
      </w:r>
      <w:r>
        <w:rPr>
          <w:rFonts w:ascii="Aptos" w:hAnsi="Aptos" w:cs="Calibri"/>
          <w:b/>
          <w:bCs/>
          <w:sz w:val="28"/>
          <w:szCs w:val="28"/>
        </w:rPr>
        <w:t>L</w:t>
      </w:r>
      <w:r w:rsidRPr="00035C5D">
        <w:rPr>
          <w:rFonts w:ascii="Aptos" w:hAnsi="Aptos" w:cs="Calibri"/>
          <w:b/>
          <w:bCs/>
          <w:sz w:val="28"/>
          <w:szCs w:val="28"/>
        </w:rPr>
        <w:t xml:space="preserve">ending: </w:t>
      </w:r>
      <w:r w:rsidR="00534AFE">
        <w:rPr>
          <w:rFonts w:ascii="Aptos" w:hAnsi="Aptos" w:cs="Calibri"/>
          <w:b/>
          <w:bCs/>
          <w:sz w:val="28"/>
          <w:szCs w:val="28"/>
        </w:rPr>
        <w:t>L</w:t>
      </w:r>
      <w:r w:rsidRPr="00035C5D">
        <w:rPr>
          <w:rFonts w:ascii="Aptos" w:hAnsi="Aptos" w:cs="Calibri"/>
          <w:b/>
          <w:bCs/>
          <w:sz w:val="28"/>
          <w:szCs w:val="28"/>
        </w:rPr>
        <w:t xml:space="preserve">oan </w:t>
      </w:r>
      <w:r w:rsidR="00534AFE">
        <w:rPr>
          <w:rFonts w:ascii="Aptos" w:hAnsi="Aptos" w:cs="Calibri"/>
          <w:b/>
          <w:bCs/>
          <w:sz w:val="28"/>
          <w:szCs w:val="28"/>
        </w:rPr>
        <w:t>S</w:t>
      </w:r>
      <w:r w:rsidRPr="00035C5D">
        <w:rPr>
          <w:rFonts w:ascii="Aptos" w:hAnsi="Aptos" w:cs="Calibri"/>
          <w:b/>
          <w:bCs/>
          <w:sz w:val="28"/>
          <w:szCs w:val="28"/>
        </w:rPr>
        <w:t>harks</w:t>
      </w:r>
    </w:p>
    <w:p w14:paraId="0BC1C3BB" w14:textId="77777777" w:rsidR="00534AFE" w:rsidRDefault="00534AFE" w:rsidP="002B5B0D">
      <w:pPr>
        <w:spacing w:after="0" w:line="240" w:lineRule="auto"/>
        <w:rPr>
          <w:rFonts w:ascii="Aptos" w:hAnsi="Aptos" w:cs="Calibri"/>
          <w:b/>
          <w:bCs/>
          <w:sz w:val="28"/>
          <w:szCs w:val="28"/>
        </w:rPr>
      </w:pPr>
    </w:p>
    <w:p w14:paraId="47E74FCB" w14:textId="2A1EE4B9" w:rsidR="00534AFE" w:rsidRDefault="008C6168" w:rsidP="002B5B0D">
      <w:pPr>
        <w:spacing w:after="0" w:line="240" w:lineRule="auto"/>
        <w:rPr>
          <w:rFonts w:ascii="Aptos" w:hAnsi="Aptos" w:cs="Calibri"/>
          <w:b/>
          <w:bCs/>
          <w:sz w:val="28"/>
          <w:szCs w:val="28"/>
        </w:rPr>
      </w:pPr>
      <w:r w:rsidRPr="008C6168">
        <w:rPr>
          <w:rFonts w:ascii="Aptos" w:hAnsi="Aptos" w:cs="Calibri"/>
          <w:b/>
          <w:bCs/>
          <w:sz w:val="28"/>
          <w:szCs w:val="28"/>
        </w:rPr>
        <w:drawing>
          <wp:inline distT="0" distB="0" distL="0" distR="0" wp14:anchorId="7E3968FE" wp14:editId="3EFE60B9">
            <wp:extent cx="5731510" cy="635000"/>
            <wp:effectExtent l="0" t="0" r="2540" b="0"/>
            <wp:docPr id="326433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33707" name=""/>
                    <pic:cNvPicPr/>
                  </pic:nvPicPr>
                  <pic:blipFill>
                    <a:blip r:embed="rId8"/>
                    <a:stretch>
                      <a:fillRect/>
                    </a:stretch>
                  </pic:blipFill>
                  <pic:spPr>
                    <a:xfrm>
                      <a:off x="0" y="0"/>
                      <a:ext cx="5731510" cy="635000"/>
                    </a:xfrm>
                    <a:prstGeom prst="rect">
                      <a:avLst/>
                    </a:prstGeom>
                  </pic:spPr>
                </pic:pic>
              </a:graphicData>
            </a:graphic>
          </wp:inline>
        </w:drawing>
      </w:r>
    </w:p>
    <w:p w14:paraId="603A7069" w14:textId="77777777" w:rsidR="008C6168" w:rsidRDefault="008C6168" w:rsidP="002B5B0D">
      <w:pPr>
        <w:spacing w:after="0" w:line="240" w:lineRule="auto"/>
        <w:rPr>
          <w:rFonts w:ascii="Aptos" w:hAnsi="Aptos" w:cs="Calibri"/>
          <w:b/>
          <w:bCs/>
          <w:sz w:val="28"/>
          <w:szCs w:val="28"/>
        </w:rPr>
      </w:pPr>
    </w:p>
    <w:p w14:paraId="025605C6" w14:textId="715405A1" w:rsidR="00D05DAC" w:rsidRPr="00803BCE" w:rsidRDefault="00D05DAC" w:rsidP="00D05DAC">
      <w:pPr>
        <w:spacing w:after="0" w:line="240" w:lineRule="auto"/>
        <w:rPr>
          <w:rFonts w:ascii="Aptos" w:hAnsi="Aptos" w:cs="Calibri"/>
          <w:b/>
          <w:bCs/>
          <w:sz w:val="28"/>
          <w:szCs w:val="28"/>
        </w:rPr>
      </w:pPr>
      <w:r w:rsidRPr="00803BCE">
        <w:rPr>
          <w:rFonts w:ascii="Aptos" w:hAnsi="Aptos" w:cs="Calibri"/>
          <w:b/>
          <w:bCs/>
          <w:sz w:val="28"/>
          <w:szCs w:val="28"/>
        </w:rPr>
        <w:t xml:space="preserve">Facts - </w:t>
      </w:r>
      <w:r w:rsidRPr="00803BCE">
        <w:rPr>
          <w:rFonts w:ascii="Aptos" w:hAnsi="Aptos" w:cs="Calibri"/>
          <w:b/>
          <w:bCs/>
          <w:sz w:val="28"/>
          <w:szCs w:val="28"/>
        </w:rPr>
        <w:t xml:space="preserve">Loan sharks and the </w:t>
      </w:r>
      <w:r w:rsidR="00803BCE" w:rsidRPr="00803BCE">
        <w:rPr>
          <w:rFonts w:ascii="Aptos" w:hAnsi="Aptos" w:cs="Calibri"/>
          <w:b/>
          <w:bCs/>
          <w:sz w:val="28"/>
          <w:szCs w:val="28"/>
        </w:rPr>
        <w:t>L</w:t>
      </w:r>
      <w:r w:rsidRPr="00803BCE">
        <w:rPr>
          <w:rFonts w:ascii="Aptos" w:hAnsi="Aptos" w:cs="Calibri"/>
          <w:b/>
          <w:bCs/>
          <w:sz w:val="28"/>
          <w:szCs w:val="28"/>
        </w:rPr>
        <w:t>aw</w:t>
      </w:r>
    </w:p>
    <w:p w14:paraId="6B3958C4" w14:textId="77777777" w:rsidR="00803BCE" w:rsidRPr="00D05DAC" w:rsidRDefault="00803BCE" w:rsidP="00D05DAC">
      <w:pPr>
        <w:spacing w:after="0" w:line="240" w:lineRule="auto"/>
        <w:rPr>
          <w:rFonts w:ascii="Aptos" w:hAnsi="Aptos" w:cs="Calibri"/>
        </w:rPr>
      </w:pPr>
    </w:p>
    <w:p w14:paraId="78E43247" w14:textId="77777777" w:rsidR="00803BCE" w:rsidRDefault="00D05DAC" w:rsidP="00D05DAC">
      <w:pPr>
        <w:pStyle w:val="ListParagraph"/>
        <w:numPr>
          <w:ilvl w:val="0"/>
          <w:numId w:val="1"/>
        </w:numPr>
        <w:spacing w:after="0" w:line="240" w:lineRule="auto"/>
        <w:rPr>
          <w:rFonts w:ascii="Aptos" w:hAnsi="Aptos" w:cs="Calibri"/>
        </w:rPr>
      </w:pPr>
      <w:r w:rsidRPr="00803BCE">
        <w:rPr>
          <w:rFonts w:ascii="Aptos" w:hAnsi="Aptos" w:cs="Calibri"/>
        </w:rPr>
        <w:t xml:space="preserve">Any lender, authorised or not, who harasses you is breaking the law. </w:t>
      </w:r>
    </w:p>
    <w:p w14:paraId="486D8DB4" w14:textId="77777777" w:rsidR="00803BCE" w:rsidRDefault="00D05DAC" w:rsidP="00D05DAC">
      <w:pPr>
        <w:pStyle w:val="ListParagraph"/>
        <w:numPr>
          <w:ilvl w:val="0"/>
          <w:numId w:val="1"/>
        </w:numPr>
        <w:spacing w:after="0" w:line="240" w:lineRule="auto"/>
        <w:rPr>
          <w:rFonts w:ascii="Aptos" w:hAnsi="Aptos" w:cs="Calibri"/>
        </w:rPr>
      </w:pPr>
      <w:r w:rsidRPr="00803BCE">
        <w:rPr>
          <w:rFonts w:ascii="Aptos" w:hAnsi="Aptos" w:cs="Calibri"/>
        </w:rPr>
        <w:t>Some loan sharks will threaten you by saying you’ll be prosecuted and even sent to prison if you don’t pay them. This can’t happen.</w:t>
      </w:r>
    </w:p>
    <w:p w14:paraId="1B6E2017" w14:textId="77777777" w:rsidR="00803BCE" w:rsidRDefault="00D05DAC" w:rsidP="00D05DAC">
      <w:pPr>
        <w:pStyle w:val="ListParagraph"/>
        <w:numPr>
          <w:ilvl w:val="0"/>
          <w:numId w:val="1"/>
        </w:numPr>
        <w:spacing w:after="0" w:line="240" w:lineRule="auto"/>
        <w:rPr>
          <w:rFonts w:ascii="Aptos" w:hAnsi="Aptos" w:cs="Calibri"/>
        </w:rPr>
      </w:pPr>
      <w:r w:rsidRPr="00803BCE">
        <w:rPr>
          <w:rFonts w:ascii="Aptos" w:hAnsi="Aptos" w:cs="Calibri"/>
        </w:rPr>
        <w:t>An unauthorised lender such as a loan shark doesn’t have the legal right to make you pay back the loan at all. This is because the loan itself is illegal.</w:t>
      </w:r>
    </w:p>
    <w:p w14:paraId="6F0752CA" w14:textId="77777777" w:rsidR="00803BCE" w:rsidRDefault="00D05DAC" w:rsidP="00D05DAC">
      <w:pPr>
        <w:pStyle w:val="ListParagraph"/>
        <w:numPr>
          <w:ilvl w:val="0"/>
          <w:numId w:val="1"/>
        </w:numPr>
        <w:spacing w:after="0" w:line="240" w:lineRule="auto"/>
        <w:rPr>
          <w:rFonts w:ascii="Aptos" w:hAnsi="Aptos" w:cs="Calibri"/>
        </w:rPr>
      </w:pPr>
      <w:r w:rsidRPr="00803BCE">
        <w:rPr>
          <w:rFonts w:ascii="Aptos" w:hAnsi="Aptos" w:cs="Calibri"/>
        </w:rPr>
        <w:t>If you’ve been approached by someone you think is a loan shark, contact the police. Call 999 if you’re in immediate danger.</w:t>
      </w:r>
    </w:p>
    <w:p w14:paraId="77CE48FD" w14:textId="5B15D132" w:rsidR="008C6168" w:rsidRDefault="00D05DAC" w:rsidP="00D05DAC">
      <w:pPr>
        <w:pStyle w:val="ListParagraph"/>
        <w:numPr>
          <w:ilvl w:val="0"/>
          <w:numId w:val="1"/>
        </w:numPr>
        <w:spacing w:after="0" w:line="240" w:lineRule="auto"/>
        <w:rPr>
          <w:rFonts w:ascii="Aptos" w:hAnsi="Aptos" w:cs="Calibri"/>
        </w:rPr>
      </w:pPr>
      <w:r w:rsidRPr="00803BCE">
        <w:rPr>
          <w:rFonts w:ascii="Aptos" w:hAnsi="Aptos" w:cs="Calibri"/>
        </w:rPr>
        <w:t xml:space="preserve">Loan sharks will never stop chasing you for money, so it’s important you act as soon as possible. Anything you tell the police will be confidential and you can remain anonymous.  </w:t>
      </w:r>
    </w:p>
    <w:p w14:paraId="23D693B1" w14:textId="77777777" w:rsidR="00803BCE" w:rsidRDefault="00803BCE" w:rsidP="00803BCE">
      <w:pPr>
        <w:spacing w:after="0" w:line="240" w:lineRule="auto"/>
        <w:rPr>
          <w:rFonts w:ascii="Aptos" w:hAnsi="Aptos" w:cs="Calibri"/>
        </w:rPr>
      </w:pPr>
    </w:p>
    <w:p w14:paraId="18981AF6" w14:textId="3ECA102C" w:rsidR="00803BCE" w:rsidRDefault="00A82BAA" w:rsidP="00803BCE">
      <w:pPr>
        <w:spacing w:after="0" w:line="240" w:lineRule="auto"/>
        <w:rPr>
          <w:rFonts w:ascii="Aptos" w:hAnsi="Aptos" w:cs="Calibri"/>
        </w:rPr>
      </w:pPr>
      <w:r>
        <w:rPr>
          <w:rFonts w:ascii="Aptos" w:hAnsi="Aptos" w:cs="Calibri"/>
          <w:noProof/>
        </w:rPr>
        <w:drawing>
          <wp:inline distT="0" distB="0" distL="0" distR="0" wp14:anchorId="2576A520" wp14:editId="32DE33D7">
            <wp:extent cx="2139058" cy="1606550"/>
            <wp:effectExtent l="0" t="0" r="0" b="0"/>
            <wp:docPr id="17621531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2242" cy="1608941"/>
                    </a:xfrm>
                    <a:prstGeom prst="rect">
                      <a:avLst/>
                    </a:prstGeom>
                    <a:noFill/>
                  </pic:spPr>
                </pic:pic>
              </a:graphicData>
            </a:graphic>
          </wp:inline>
        </w:drawing>
      </w:r>
    </w:p>
    <w:p w14:paraId="38AC771E" w14:textId="77777777" w:rsidR="00BF0591" w:rsidRDefault="00BF0591" w:rsidP="00803BCE">
      <w:pPr>
        <w:spacing w:after="0" w:line="240" w:lineRule="auto"/>
        <w:rPr>
          <w:rFonts w:ascii="Aptos" w:hAnsi="Aptos" w:cs="Calibri"/>
        </w:rPr>
      </w:pPr>
    </w:p>
    <w:p w14:paraId="0B40D916" w14:textId="757F0C17" w:rsidR="005E1301" w:rsidRPr="005E1301" w:rsidRDefault="005E1301" w:rsidP="005E1301">
      <w:pPr>
        <w:spacing w:after="0" w:line="240" w:lineRule="auto"/>
        <w:rPr>
          <w:rFonts w:ascii="Aptos" w:hAnsi="Aptos" w:cs="Calibri"/>
          <w:b/>
          <w:bCs/>
          <w:sz w:val="28"/>
          <w:szCs w:val="28"/>
        </w:rPr>
      </w:pPr>
      <w:r w:rsidRPr="005E1301">
        <w:rPr>
          <w:rFonts w:ascii="Aptos" w:hAnsi="Aptos" w:cs="Calibri"/>
          <w:b/>
          <w:bCs/>
          <w:sz w:val="28"/>
          <w:szCs w:val="28"/>
        </w:rPr>
        <w:t xml:space="preserve">Facts - </w:t>
      </w:r>
      <w:r w:rsidRPr="005E1301">
        <w:rPr>
          <w:rFonts w:ascii="Aptos" w:hAnsi="Aptos" w:cs="Calibri"/>
          <w:b/>
          <w:bCs/>
          <w:sz w:val="28"/>
          <w:szCs w:val="28"/>
        </w:rPr>
        <w:t xml:space="preserve">Reporting a </w:t>
      </w:r>
      <w:r w:rsidRPr="005E1301">
        <w:rPr>
          <w:rFonts w:ascii="Aptos" w:hAnsi="Aptos" w:cs="Calibri"/>
          <w:b/>
          <w:bCs/>
          <w:sz w:val="28"/>
          <w:szCs w:val="28"/>
        </w:rPr>
        <w:t>L</w:t>
      </w:r>
      <w:r w:rsidRPr="005E1301">
        <w:rPr>
          <w:rFonts w:ascii="Aptos" w:hAnsi="Aptos" w:cs="Calibri"/>
          <w:b/>
          <w:bCs/>
          <w:sz w:val="28"/>
          <w:szCs w:val="28"/>
        </w:rPr>
        <w:t xml:space="preserve">oan </w:t>
      </w:r>
      <w:r w:rsidRPr="005E1301">
        <w:rPr>
          <w:rFonts w:ascii="Aptos" w:hAnsi="Aptos" w:cs="Calibri"/>
          <w:b/>
          <w:bCs/>
          <w:sz w:val="28"/>
          <w:szCs w:val="28"/>
        </w:rPr>
        <w:t>S</w:t>
      </w:r>
      <w:r w:rsidRPr="005E1301">
        <w:rPr>
          <w:rFonts w:ascii="Aptos" w:hAnsi="Aptos" w:cs="Calibri"/>
          <w:b/>
          <w:bCs/>
          <w:sz w:val="28"/>
          <w:szCs w:val="28"/>
        </w:rPr>
        <w:t>hark</w:t>
      </w:r>
    </w:p>
    <w:p w14:paraId="1C3585FF" w14:textId="77777777" w:rsidR="005E1301" w:rsidRPr="005E1301" w:rsidRDefault="005E1301" w:rsidP="005E1301">
      <w:pPr>
        <w:spacing w:after="0" w:line="240" w:lineRule="auto"/>
        <w:rPr>
          <w:rFonts w:ascii="Aptos" w:hAnsi="Aptos" w:cs="Calibri"/>
        </w:rPr>
      </w:pPr>
    </w:p>
    <w:p w14:paraId="1B2B5808" w14:textId="77777777" w:rsidR="00F72319" w:rsidRDefault="005E1301" w:rsidP="005E1301">
      <w:pPr>
        <w:pStyle w:val="ListParagraph"/>
        <w:numPr>
          <w:ilvl w:val="0"/>
          <w:numId w:val="2"/>
        </w:numPr>
        <w:spacing w:after="0" w:line="240" w:lineRule="auto"/>
        <w:rPr>
          <w:rFonts w:ascii="Aptos" w:hAnsi="Aptos" w:cs="Calibri"/>
        </w:rPr>
      </w:pPr>
      <w:r w:rsidRPr="005E1301">
        <w:rPr>
          <w:rFonts w:ascii="Aptos" w:hAnsi="Aptos" w:cs="Calibri"/>
        </w:rPr>
        <w:t>If you’ve found out that a lender is a loan shark, you can report them anonymously. You can either call or make a report online if you’d prefer not to talk to someone:</w:t>
      </w:r>
    </w:p>
    <w:p w14:paraId="2134BB0A" w14:textId="3C5EC7FF" w:rsidR="00BF0591" w:rsidRDefault="005E1301" w:rsidP="005E1301">
      <w:pPr>
        <w:pStyle w:val="ListParagraph"/>
        <w:numPr>
          <w:ilvl w:val="0"/>
          <w:numId w:val="2"/>
        </w:numPr>
        <w:spacing w:after="0" w:line="240" w:lineRule="auto"/>
        <w:rPr>
          <w:rFonts w:ascii="Aptos" w:hAnsi="Aptos" w:cs="Calibri"/>
        </w:rPr>
      </w:pPr>
      <w:r w:rsidRPr="00F72319">
        <w:rPr>
          <w:rFonts w:ascii="Aptos" w:hAnsi="Aptos" w:cs="Calibri"/>
        </w:rPr>
        <w:t>If you live in England, you can report them to the Stop Loan Sharks team by calling 0300 555 2222 or visit Stop Loan Sharks</w:t>
      </w:r>
    </w:p>
    <w:p w14:paraId="7EC76AB0" w14:textId="77777777" w:rsidR="00F72319" w:rsidRDefault="00F72319" w:rsidP="00F72319">
      <w:pPr>
        <w:spacing w:after="0" w:line="240" w:lineRule="auto"/>
        <w:rPr>
          <w:rFonts w:ascii="Aptos" w:hAnsi="Aptos" w:cs="Calibri"/>
        </w:rPr>
      </w:pPr>
    </w:p>
    <w:p w14:paraId="773315EA" w14:textId="77777777" w:rsidR="00F72319" w:rsidRDefault="00F72319" w:rsidP="00F72319">
      <w:pPr>
        <w:spacing w:after="0" w:line="240" w:lineRule="auto"/>
        <w:rPr>
          <w:rFonts w:ascii="Aptos" w:hAnsi="Aptos" w:cs="Calibri"/>
        </w:rPr>
      </w:pPr>
    </w:p>
    <w:p w14:paraId="2A6A324A" w14:textId="79299C26" w:rsidR="001B5EE8" w:rsidRPr="001B5EE8" w:rsidRDefault="00583006" w:rsidP="001B5EE8">
      <w:pPr>
        <w:spacing w:after="0" w:line="240" w:lineRule="auto"/>
        <w:rPr>
          <w:rFonts w:ascii="Aptos" w:hAnsi="Aptos" w:cs="Calibri"/>
          <w:b/>
          <w:bCs/>
          <w:sz w:val="28"/>
          <w:szCs w:val="28"/>
        </w:rPr>
      </w:pPr>
      <w:r>
        <w:rPr>
          <w:rFonts w:ascii="Aptos" w:hAnsi="Aptos" w:cs="Calibri"/>
          <w:b/>
          <w:bCs/>
          <w:sz w:val="28"/>
          <w:szCs w:val="28"/>
        </w:rPr>
        <w:lastRenderedPageBreak/>
        <w:t xml:space="preserve">Facts - </w:t>
      </w:r>
      <w:r w:rsidR="001B5EE8" w:rsidRPr="001B5EE8">
        <w:rPr>
          <w:rFonts w:ascii="Aptos" w:hAnsi="Aptos" w:cs="Calibri"/>
          <w:b/>
          <w:bCs/>
          <w:sz w:val="28"/>
          <w:szCs w:val="28"/>
        </w:rPr>
        <w:t>Signs that someone who has offered to lend you money is a loan shark</w:t>
      </w:r>
    </w:p>
    <w:p w14:paraId="70474FBC" w14:textId="77777777" w:rsidR="001B5EE8" w:rsidRPr="001B5EE8" w:rsidRDefault="001B5EE8" w:rsidP="001B5EE8">
      <w:pPr>
        <w:spacing w:after="0" w:line="240" w:lineRule="auto"/>
        <w:rPr>
          <w:rFonts w:ascii="Aptos" w:hAnsi="Aptos" w:cs="Calibri"/>
        </w:rPr>
      </w:pPr>
    </w:p>
    <w:p w14:paraId="79831E67" w14:textId="6807B7FB" w:rsidR="001B5EE8" w:rsidRPr="001B5EE8" w:rsidRDefault="001B5EE8" w:rsidP="001B5EE8">
      <w:pPr>
        <w:spacing w:after="0" w:line="240" w:lineRule="auto"/>
        <w:jc w:val="both"/>
        <w:rPr>
          <w:rFonts w:ascii="Aptos" w:hAnsi="Aptos" w:cs="Calibri"/>
        </w:rPr>
      </w:pPr>
      <w:r w:rsidRPr="001B5EE8">
        <w:rPr>
          <w:rFonts w:ascii="Aptos" w:hAnsi="Aptos" w:cs="Calibri"/>
        </w:rPr>
        <w:t>It’s important to avoid borrowing from people who you don’t know well, such as colleagues, friends of friends, or people you recognise in your local community or faith group. This is because they could be a loan shark.</w:t>
      </w:r>
      <w:r>
        <w:rPr>
          <w:rFonts w:ascii="Aptos" w:hAnsi="Aptos" w:cs="Calibri"/>
        </w:rPr>
        <w:t xml:space="preserve"> </w:t>
      </w:r>
      <w:r w:rsidRPr="001B5EE8">
        <w:rPr>
          <w:rFonts w:ascii="Aptos" w:hAnsi="Aptos" w:cs="Calibri"/>
        </w:rPr>
        <w:t>Here are some of the signs to look out for if you think you might be borrowing from a loan shark:</w:t>
      </w:r>
    </w:p>
    <w:p w14:paraId="36325A1E" w14:textId="77777777" w:rsidR="001B5EE8" w:rsidRPr="001B5EE8" w:rsidRDefault="001B5EE8" w:rsidP="001B5EE8">
      <w:pPr>
        <w:spacing w:after="0" w:line="240" w:lineRule="auto"/>
        <w:rPr>
          <w:rFonts w:ascii="Aptos" w:hAnsi="Aptos" w:cs="Calibri"/>
        </w:rPr>
      </w:pPr>
    </w:p>
    <w:p w14:paraId="70700D28" w14:textId="77777777" w:rsidR="00583006" w:rsidRDefault="001B5EE8" w:rsidP="001B5EE8">
      <w:pPr>
        <w:pStyle w:val="ListParagraph"/>
        <w:numPr>
          <w:ilvl w:val="0"/>
          <w:numId w:val="3"/>
        </w:numPr>
        <w:spacing w:after="0" w:line="240" w:lineRule="auto"/>
        <w:rPr>
          <w:rFonts w:ascii="Aptos" w:hAnsi="Aptos" w:cs="Calibri"/>
        </w:rPr>
      </w:pPr>
      <w:r w:rsidRPr="001B5EE8">
        <w:rPr>
          <w:rFonts w:ascii="Aptos" w:hAnsi="Aptos" w:cs="Calibri"/>
        </w:rPr>
        <w:t>No paperwork – paperwork makes something seem more legitimate, and loan sharks avoid.</w:t>
      </w:r>
    </w:p>
    <w:p w14:paraId="1C283FED" w14:textId="77777777" w:rsidR="00583006" w:rsidRDefault="001B5EE8" w:rsidP="001B5EE8">
      <w:pPr>
        <w:pStyle w:val="ListParagraph"/>
        <w:numPr>
          <w:ilvl w:val="0"/>
          <w:numId w:val="3"/>
        </w:numPr>
        <w:spacing w:after="0" w:line="240" w:lineRule="auto"/>
        <w:rPr>
          <w:rFonts w:ascii="Aptos" w:hAnsi="Aptos" w:cs="Calibri"/>
        </w:rPr>
      </w:pPr>
      <w:r w:rsidRPr="00583006">
        <w:rPr>
          <w:rFonts w:ascii="Aptos" w:hAnsi="Aptos" w:cs="Calibri"/>
        </w:rPr>
        <w:t xml:space="preserve">Cash loans or bank transfers – although more loan sharks are now using bank transfers, they usually prefer to deal with cash.  </w:t>
      </w:r>
    </w:p>
    <w:p w14:paraId="44A281D3" w14:textId="77777777" w:rsidR="00583006" w:rsidRDefault="001B5EE8" w:rsidP="001B5EE8">
      <w:pPr>
        <w:pStyle w:val="ListParagraph"/>
        <w:numPr>
          <w:ilvl w:val="0"/>
          <w:numId w:val="3"/>
        </w:numPr>
        <w:spacing w:after="0" w:line="240" w:lineRule="auto"/>
        <w:rPr>
          <w:rFonts w:ascii="Aptos" w:hAnsi="Aptos" w:cs="Calibri"/>
        </w:rPr>
      </w:pPr>
      <w:r w:rsidRPr="00583006">
        <w:rPr>
          <w:rFonts w:ascii="Aptos" w:hAnsi="Aptos" w:cs="Calibri"/>
        </w:rPr>
        <w:t>Refusing to give you information about the loan – most loan sharks will avoid giving you clear details about your loan, such as the interest rate, details of previous repayments and the total amount you owe.</w:t>
      </w:r>
    </w:p>
    <w:p w14:paraId="6DBC0745" w14:textId="77777777" w:rsidR="00583006" w:rsidRDefault="001B5EE8" w:rsidP="001B5EE8">
      <w:pPr>
        <w:pStyle w:val="ListParagraph"/>
        <w:numPr>
          <w:ilvl w:val="0"/>
          <w:numId w:val="3"/>
        </w:numPr>
        <w:spacing w:after="0" w:line="240" w:lineRule="auto"/>
        <w:rPr>
          <w:rFonts w:ascii="Aptos" w:hAnsi="Aptos" w:cs="Calibri"/>
        </w:rPr>
      </w:pPr>
      <w:r w:rsidRPr="00583006">
        <w:rPr>
          <w:rFonts w:ascii="Aptos" w:hAnsi="Aptos" w:cs="Calibri"/>
        </w:rPr>
        <w:t>Taking possessions for security – some loan sharks will take personal possessions as security, such as your passport or bank cards.</w:t>
      </w:r>
    </w:p>
    <w:p w14:paraId="6D862785" w14:textId="77777777" w:rsidR="00583006" w:rsidRDefault="001B5EE8" w:rsidP="001B5EE8">
      <w:pPr>
        <w:pStyle w:val="ListParagraph"/>
        <w:numPr>
          <w:ilvl w:val="0"/>
          <w:numId w:val="3"/>
        </w:numPr>
        <w:spacing w:after="0" w:line="240" w:lineRule="auto"/>
        <w:rPr>
          <w:rFonts w:ascii="Aptos" w:hAnsi="Aptos" w:cs="Calibri"/>
        </w:rPr>
      </w:pPr>
      <w:r w:rsidRPr="00583006">
        <w:rPr>
          <w:rFonts w:ascii="Aptos" w:hAnsi="Aptos" w:cs="Calibri"/>
        </w:rPr>
        <w:t>Your loan is getting bigger – loan sharks might increase the debt or add extra charges at any time, even if you’re making regular payments.</w:t>
      </w:r>
    </w:p>
    <w:p w14:paraId="3BB886BF" w14:textId="77777777" w:rsidR="00583006" w:rsidRDefault="001B5EE8" w:rsidP="001B5EE8">
      <w:pPr>
        <w:pStyle w:val="ListParagraph"/>
        <w:numPr>
          <w:ilvl w:val="0"/>
          <w:numId w:val="3"/>
        </w:numPr>
        <w:spacing w:after="0" w:line="240" w:lineRule="auto"/>
        <w:rPr>
          <w:rFonts w:ascii="Aptos" w:hAnsi="Aptos" w:cs="Calibri"/>
        </w:rPr>
      </w:pPr>
      <w:r w:rsidRPr="00583006">
        <w:rPr>
          <w:rFonts w:ascii="Aptos" w:hAnsi="Aptos" w:cs="Calibri"/>
        </w:rPr>
        <w:t>Threats of violence – loan sharks often use intimidation and threats to frighten people into paying back the money.</w:t>
      </w:r>
    </w:p>
    <w:p w14:paraId="1D16443A" w14:textId="77777777" w:rsidR="00583006" w:rsidRDefault="001B5EE8" w:rsidP="001B5EE8">
      <w:pPr>
        <w:pStyle w:val="ListParagraph"/>
        <w:numPr>
          <w:ilvl w:val="0"/>
          <w:numId w:val="3"/>
        </w:numPr>
        <w:spacing w:after="0" w:line="240" w:lineRule="auto"/>
        <w:rPr>
          <w:rFonts w:ascii="Aptos" w:hAnsi="Aptos" w:cs="Calibri"/>
        </w:rPr>
      </w:pPr>
      <w:r w:rsidRPr="00583006">
        <w:rPr>
          <w:rFonts w:ascii="Aptos" w:hAnsi="Aptos" w:cs="Calibri"/>
        </w:rPr>
        <w:t>They lend to more than one person – if it’s someone you know and you’re aware that they’ve offered to lend money to other people too.</w:t>
      </w:r>
    </w:p>
    <w:p w14:paraId="167F9570" w14:textId="3950EE48" w:rsidR="00F72319" w:rsidRDefault="001B5EE8" w:rsidP="001B5EE8">
      <w:pPr>
        <w:pStyle w:val="ListParagraph"/>
        <w:numPr>
          <w:ilvl w:val="0"/>
          <w:numId w:val="3"/>
        </w:numPr>
        <w:spacing w:after="0" w:line="240" w:lineRule="auto"/>
        <w:rPr>
          <w:rFonts w:ascii="Aptos" w:hAnsi="Aptos" w:cs="Calibri"/>
        </w:rPr>
      </w:pPr>
      <w:r w:rsidRPr="00583006">
        <w:rPr>
          <w:rFonts w:ascii="Aptos" w:hAnsi="Aptos" w:cs="Calibri"/>
        </w:rPr>
        <w:t xml:space="preserve">If you’ve already borrowed from a loan shark, you haven’t broken the law and there is help available. </w:t>
      </w:r>
    </w:p>
    <w:p w14:paraId="7CA133E5" w14:textId="77777777" w:rsidR="008779C2" w:rsidRDefault="008779C2" w:rsidP="008779C2">
      <w:pPr>
        <w:spacing w:after="0" w:line="240" w:lineRule="auto"/>
        <w:rPr>
          <w:rFonts w:ascii="Aptos" w:hAnsi="Aptos" w:cs="Calibri"/>
        </w:rPr>
      </w:pPr>
    </w:p>
    <w:p w14:paraId="55D890FF" w14:textId="21A0ACC1" w:rsidR="008779C2" w:rsidRDefault="008779C2" w:rsidP="008779C2">
      <w:pPr>
        <w:spacing w:after="0" w:line="240" w:lineRule="auto"/>
        <w:rPr>
          <w:rFonts w:ascii="Aptos" w:hAnsi="Aptos" w:cs="Calibri"/>
          <w:b/>
          <w:bCs/>
          <w:sz w:val="28"/>
          <w:szCs w:val="28"/>
        </w:rPr>
      </w:pPr>
      <w:r w:rsidRPr="008779C2">
        <w:rPr>
          <w:rFonts w:ascii="Aptos" w:hAnsi="Aptos" w:cs="Calibri"/>
          <w:b/>
          <w:bCs/>
          <w:sz w:val="28"/>
          <w:szCs w:val="28"/>
        </w:rPr>
        <w:t>Be Careful</w:t>
      </w:r>
    </w:p>
    <w:p w14:paraId="11F4C36E" w14:textId="77777777" w:rsidR="008779C2" w:rsidRDefault="008779C2" w:rsidP="008779C2">
      <w:pPr>
        <w:spacing w:after="0" w:line="240" w:lineRule="auto"/>
        <w:rPr>
          <w:rFonts w:ascii="Aptos" w:hAnsi="Aptos" w:cs="Calibri"/>
          <w:b/>
          <w:bCs/>
          <w:sz w:val="28"/>
          <w:szCs w:val="28"/>
        </w:rPr>
      </w:pPr>
    </w:p>
    <w:p w14:paraId="1331EFBC" w14:textId="3287608D" w:rsidR="008779C2" w:rsidRDefault="008779C2" w:rsidP="00411F5A">
      <w:pPr>
        <w:spacing w:after="0" w:line="240" w:lineRule="auto"/>
        <w:jc w:val="both"/>
        <w:rPr>
          <w:rFonts w:ascii="Aptos" w:hAnsi="Aptos" w:cs="Calibri"/>
        </w:rPr>
      </w:pPr>
      <w:r>
        <w:rPr>
          <w:rFonts w:ascii="Aptos" w:hAnsi="Aptos" w:cs="Calibri"/>
        </w:rPr>
        <w:t>Payday loa</w:t>
      </w:r>
      <w:r w:rsidR="008552F5">
        <w:rPr>
          <w:rFonts w:ascii="Aptos" w:hAnsi="Aptos" w:cs="Calibri"/>
        </w:rPr>
        <w:t>n companies often pa</w:t>
      </w:r>
      <w:r w:rsidR="00CC6763">
        <w:rPr>
          <w:rFonts w:ascii="Aptos" w:hAnsi="Aptos" w:cs="Calibri"/>
        </w:rPr>
        <w:t>y</w:t>
      </w:r>
      <w:r w:rsidR="008552F5">
        <w:rPr>
          <w:rFonts w:ascii="Aptos" w:hAnsi="Aptos" w:cs="Calibri"/>
        </w:rPr>
        <w:t xml:space="preserve"> to get their adverts right at the top of search engine rankings based on </w:t>
      </w:r>
      <w:r w:rsidR="00674637">
        <w:rPr>
          <w:rFonts w:ascii="Aptos" w:hAnsi="Aptos" w:cs="Calibri"/>
        </w:rPr>
        <w:t>phrases people might search for if they are vulnerable to a loan shark.  As an example a quick Google search for “Loan Shark Help” returned this advert at the top of the rankings</w:t>
      </w:r>
      <w:r w:rsidR="00411F5A">
        <w:rPr>
          <w:rFonts w:ascii="Aptos" w:hAnsi="Aptos" w:cs="Calibri"/>
        </w:rPr>
        <w:t>.</w:t>
      </w:r>
    </w:p>
    <w:p w14:paraId="157254C5" w14:textId="77777777" w:rsidR="00411F5A" w:rsidRDefault="00411F5A" w:rsidP="00411F5A">
      <w:pPr>
        <w:spacing w:after="0" w:line="240" w:lineRule="auto"/>
        <w:jc w:val="both"/>
        <w:rPr>
          <w:rFonts w:ascii="Aptos" w:hAnsi="Aptos" w:cs="Calibri"/>
        </w:rPr>
      </w:pPr>
    </w:p>
    <w:p w14:paraId="2863E384" w14:textId="3D59E25A" w:rsidR="00411F5A" w:rsidRPr="008779C2" w:rsidRDefault="00411F5A" w:rsidP="00411F5A">
      <w:pPr>
        <w:spacing w:after="0" w:line="240" w:lineRule="auto"/>
        <w:jc w:val="both"/>
        <w:rPr>
          <w:rFonts w:ascii="Aptos" w:hAnsi="Aptos" w:cs="Calibri"/>
        </w:rPr>
      </w:pPr>
      <w:r w:rsidRPr="00411F5A">
        <w:rPr>
          <w:rFonts w:ascii="Aptos" w:hAnsi="Aptos" w:cs="Calibri"/>
        </w:rPr>
        <w:drawing>
          <wp:inline distT="0" distB="0" distL="0" distR="0" wp14:anchorId="3C4D594F" wp14:editId="64AB413A">
            <wp:extent cx="3797300" cy="1426617"/>
            <wp:effectExtent l="0" t="0" r="0" b="2540"/>
            <wp:docPr id="1282446196"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46196" name="Picture 1" descr="A screenshot of a web page&#10;&#10;AI-generated content may be incorrect."/>
                    <pic:cNvPicPr/>
                  </pic:nvPicPr>
                  <pic:blipFill>
                    <a:blip r:embed="rId10"/>
                    <a:stretch>
                      <a:fillRect/>
                    </a:stretch>
                  </pic:blipFill>
                  <pic:spPr>
                    <a:xfrm>
                      <a:off x="0" y="0"/>
                      <a:ext cx="3806874" cy="1430214"/>
                    </a:xfrm>
                    <a:prstGeom prst="rect">
                      <a:avLst/>
                    </a:prstGeom>
                  </pic:spPr>
                </pic:pic>
              </a:graphicData>
            </a:graphic>
          </wp:inline>
        </w:drawing>
      </w:r>
    </w:p>
    <w:p w14:paraId="7546629B" w14:textId="77777777" w:rsidR="00583006" w:rsidRDefault="00583006" w:rsidP="00583006">
      <w:pPr>
        <w:spacing w:after="0" w:line="240" w:lineRule="auto"/>
        <w:rPr>
          <w:rFonts w:ascii="Aptos" w:hAnsi="Aptos" w:cs="Calibri"/>
        </w:rPr>
      </w:pPr>
    </w:p>
    <w:p w14:paraId="35E55813" w14:textId="111FDC2F" w:rsidR="00583006" w:rsidRPr="000505D2" w:rsidRDefault="00411F5A" w:rsidP="00583006">
      <w:pPr>
        <w:spacing w:after="0" w:line="240" w:lineRule="auto"/>
        <w:rPr>
          <w:rFonts w:ascii="Aptos" w:hAnsi="Aptos" w:cs="Calibri"/>
          <w:b/>
          <w:bCs/>
          <w:sz w:val="28"/>
          <w:szCs w:val="28"/>
        </w:rPr>
      </w:pPr>
      <w:r w:rsidRPr="000505D2">
        <w:rPr>
          <w:rFonts w:ascii="Aptos" w:hAnsi="Aptos" w:cs="Calibri"/>
          <w:b/>
          <w:bCs/>
          <w:sz w:val="28"/>
          <w:szCs w:val="28"/>
        </w:rPr>
        <w:t>Seek Help</w:t>
      </w:r>
      <w:r w:rsidR="00905EA2">
        <w:rPr>
          <w:rFonts w:ascii="Aptos" w:hAnsi="Aptos" w:cs="Calibri"/>
          <w:b/>
          <w:bCs/>
          <w:sz w:val="28"/>
          <w:szCs w:val="28"/>
        </w:rPr>
        <w:t xml:space="preserve"> Immediately</w:t>
      </w:r>
    </w:p>
    <w:p w14:paraId="3DD129C4" w14:textId="77777777" w:rsidR="00411F5A" w:rsidRDefault="00411F5A" w:rsidP="00583006">
      <w:pPr>
        <w:spacing w:after="0" w:line="240" w:lineRule="auto"/>
        <w:rPr>
          <w:rFonts w:ascii="Aptos" w:hAnsi="Aptos" w:cs="Calibri"/>
        </w:rPr>
      </w:pPr>
    </w:p>
    <w:p w14:paraId="49F496AF" w14:textId="6136CA00" w:rsidR="00411F5A" w:rsidRPr="00CC6763" w:rsidRDefault="00411F5A" w:rsidP="00CC6763">
      <w:pPr>
        <w:spacing w:after="0" w:line="240" w:lineRule="auto"/>
        <w:jc w:val="center"/>
        <w:rPr>
          <w:rFonts w:ascii="Aptos" w:hAnsi="Aptos" w:cs="Calibri"/>
          <w:b/>
          <w:bCs/>
          <w:sz w:val="28"/>
          <w:szCs w:val="28"/>
        </w:rPr>
      </w:pPr>
      <w:hyperlink r:id="rId11" w:history="1">
        <w:r w:rsidRPr="00CC6763">
          <w:rPr>
            <w:rStyle w:val="Hyperlink"/>
            <w:rFonts w:ascii="Aptos" w:hAnsi="Aptos" w:cs="Calibri"/>
            <w:b/>
            <w:bCs/>
            <w:sz w:val="28"/>
            <w:szCs w:val="28"/>
          </w:rPr>
          <w:t>www.moneyhelper.org.uk</w:t>
        </w:r>
      </w:hyperlink>
    </w:p>
    <w:p w14:paraId="2FEB747E" w14:textId="1BA8A0C0" w:rsidR="00411F5A" w:rsidRPr="00CC6763" w:rsidRDefault="000505D2" w:rsidP="00CC6763">
      <w:pPr>
        <w:spacing w:after="0" w:line="240" w:lineRule="auto"/>
        <w:jc w:val="center"/>
        <w:rPr>
          <w:rFonts w:ascii="Aptos" w:hAnsi="Aptos" w:cs="Calibri"/>
          <w:b/>
          <w:bCs/>
          <w:sz w:val="28"/>
          <w:szCs w:val="28"/>
        </w:rPr>
      </w:pPr>
      <w:hyperlink r:id="rId12" w:history="1">
        <w:r w:rsidRPr="00CC6763">
          <w:rPr>
            <w:rStyle w:val="Hyperlink"/>
            <w:rFonts w:ascii="Aptos" w:hAnsi="Aptos" w:cs="Calibri"/>
            <w:b/>
            <w:bCs/>
            <w:sz w:val="28"/>
            <w:szCs w:val="28"/>
          </w:rPr>
          <w:t>www.stoploansharks.co.uk</w:t>
        </w:r>
      </w:hyperlink>
    </w:p>
    <w:p w14:paraId="4D6C8872" w14:textId="67D8842B" w:rsidR="000505D2" w:rsidRPr="00CC6763" w:rsidRDefault="00CC6763" w:rsidP="00CC6763">
      <w:pPr>
        <w:spacing w:after="0" w:line="240" w:lineRule="auto"/>
        <w:jc w:val="center"/>
        <w:rPr>
          <w:rFonts w:ascii="Aptos" w:hAnsi="Aptos" w:cs="Calibri"/>
          <w:b/>
          <w:bCs/>
          <w:sz w:val="28"/>
          <w:szCs w:val="28"/>
        </w:rPr>
      </w:pPr>
      <w:r w:rsidRPr="00CC6763">
        <w:rPr>
          <w:rFonts w:ascii="Aptos" w:hAnsi="Aptos" w:cs="Calibri"/>
          <w:b/>
          <w:bCs/>
          <w:sz w:val="28"/>
          <w:szCs w:val="28"/>
        </w:rPr>
        <w:t>0300 555 2222</w:t>
      </w:r>
    </w:p>
    <w:sectPr w:rsidR="000505D2" w:rsidRPr="00CC676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359B3" w14:textId="77777777" w:rsidR="00F71210" w:rsidRDefault="00F71210" w:rsidP="002B5B0D">
      <w:pPr>
        <w:spacing w:after="0" w:line="240" w:lineRule="auto"/>
      </w:pPr>
      <w:r>
        <w:separator/>
      </w:r>
    </w:p>
  </w:endnote>
  <w:endnote w:type="continuationSeparator" w:id="0">
    <w:p w14:paraId="719AAA74" w14:textId="77777777" w:rsidR="00F71210" w:rsidRDefault="00F71210" w:rsidP="002B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7546" w14:textId="77777777" w:rsidR="00F71210" w:rsidRDefault="00F71210" w:rsidP="002B5B0D">
      <w:pPr>
        <w:spacing w:after="0" w:line="240" w:lineRule="auto"/>
      </w:pPr>
      <w:r>
        <w:separator/>
      </w:r>
    </w:p>
  </w:footnote>
  <w:footnote w:type="continuationSeparator" w:id="0">
    <w:p w14:paraId="4AC9A2CF" w14:textId="77777777" w:rsidR="00F71210" w:rsidRDefault="00F71210" w:rsidP="002B5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F7B7" w14:textId="47C384CE" w:rsidR="002B5B0D" w:rsidRDefault="002B5B0D">
    <w:pPr>
      <w:pStyle w:val="Header"/>
    </w:pPr>
    <w:r>
      <w:rPr>
        <w:noProof/>
      </w:rPr>
      <w:drawing>
        <wp:inline distT="0" distB="0" distL="0" distR="0" wp14:anchorId="59A021AA" wp14:editId="502F930B">
          <wp:extent cx="1865598" cy="714375"/>
          <wp:effectExtent l="0" t="0" r="1905" b="0"/>
          <wp:docPr id="704745117"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45117" name="Picture 1"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4550" cy="717803"/>
                  </a:xfrm>
                  <a:prstGeom prst="rect">
                    <a:avLst/>
                  </a:prstGeom>
                </pic:spPr>
              </pic:pic>
            </a:graphicData>
          </a:graphic>
        </wp:inline>
      </w:drawing>
    </w:r>
    <w:r>
      <w:rPr>
        <w:noProof/>
      </w:rPr>
      <w:t xml:space="preserve">                                                               </w:t>
    </w:r>
    <w:r>
      <w:rPr>
        <w:noProof/>
      </w:rPr>
      <w:drawing>
        <wp:inline distT="0" distB="0" distL="0" distR="0" wp14:anchorId="32CAA316" wp14:editId="12E2C39C">
          <wp:extent cx="1864995" cy="624869"/>
          <wp:effectExtent l="0" t="0" r="1905" b="3810"/>
          <wp:docPr id="560221619" name="Picture 3"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21619" name="Picture 3" descr="A black text on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881160" cy="630285"/>
                  </a:xfrm>
                  <a:prstGeom prst="rect">
                    <a:avLst/>
                  </a:prstGeom>
                </pic:spPr>
              </pic:pic>
            </a:graphicData>
          </a:graphic>
        </wp:inline>
      </w:drawing>
    </w:r>
  </w:p>
  <w:p w14:paraId="6AC02CB0" w14:textId="77777777" w:rsidR="002B5B0D" w:rsidRDefault="002B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E02A9"/>
    <w:multiLevelType w:val="hybridMultilevel"/>
    <w:tmpl w:val="53AA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8A2CE7"/>
    <w:multiLevelType w:val="hybridMultilevel"/>
    <w:tmpl w:val="873C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81631F"/>
    <w:multiLevelType w:val="hybridMultilevel"/>
    <w:tmpl w:val="D2D4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077453">
    <w:abstractNumId w:val="1"/>
  </w:num>
  <w:num w:numId="2" w16cid:durableId="533151463">
    <w:abstractNumId w:val="2"/>
  </w:num>
  <w:num w:numId="3" w16cid:durableId="98566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50"/>
    <w:rsid w:val="00035C5D"/>
    <w:rsid w:val="000505D2"/>
    <w:rsid w:val="000B734B"/>
    <w:rsid w:val="001B5EE8"/>
    <w:rsid w:val="002B5B0D"/>
    <w:rsid w:val="003977FA"/>
    <w:rsid w:val="003D0E47"/>
    <w:rsid w:val="00411F5A"/>
    <w:rsid w:val="00414932"/>
    <w:rsid w:val="00534AFE"/>
    <w:rsid w:val="00583006"/>
    <w:rsid w:val="005E1301"/>
    <w:rsid w:val="00674637"/>
    <w:rsid w:val="00803BCE"/>
    <w:rsid w:val="008552F5"/>
    <w:rsid w:val="008779C2"/>
    <w:rsid w:val="008C6168"/>
    <w:rsid w:val="00905EA2"/>
    <w:rsid w:val="00A82BAA"/>
    <w:rsid w:val="00B37A50"/>
    <w:rsid w:val="00BB4849"/>
    <w:rsid w:val="00BF0591"/>
    <w:rsid w:val="00CC6763"/>
    <w:rsid w:val="00D05DAC"/>
    <w:rsid w:val="00F71210"/>
    <w:rsid w:val="00F7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64B7A"/>
  <w15:chartTrackingRefBased/>
  <w15:docId w15:val="{F159FF8D-6BBA-4DD0-A97E-F50E34F7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4B"/>
  </w:style>
  <w:style w:type="paragraph" w:styleId="Heading1">
    <w:name w:val="heading 1"/>
    <w:basedOn w:val="Normal"/>
    <w:next w:val="Normal"/>
    <w:link w:val="Heading1Char"/>
    <w:uiPriority w:val="9"/>
    <w:qFormat/>
    <w:rsid w:val="000B734B"/>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0B734B"/>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34B"/>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34B"/>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0B734B"/>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0B734B"/>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0B734B"/>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0B734B"/>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0B734B"/>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34B"/>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0B7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34B"/>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34B"/>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0B734B"/>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0B734B"/>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0B734B"/>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0B734B"/>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0B734B"/>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0B734B"/>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0B734B"/>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0B734B"/>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0B734B"/>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0B734B"/>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0B734B"/>
    <w:rPr>
      <w:color w:val="0E2841" w:themeColor="text2"/>
      <w:sz w:val="24"/>
      <w:szCs w:val="24"/>
    </w:rPr>
  </w:style>
  <w:style w:type="paragraph" w:styleId="ListParagraph">
    <w:name w:val="List Paragraph"/>
    <w:basedOn w:val="Normal"/>
    <w:uiPriority w:val="34"/>
    <w:qFormat/>
    <w:rsid w:val="003977FA"/>
    <w:pPr>
      <w:ind w:left="720"/>
      <w:contextualSpacing/>
    </w:pPr>
  </w:style>
  <w:style w:type="character" w:styleId="IntenseEmphasis">
    <w:name w:val="Intense Emphasis"/>
    <w:basedOn w:val="DefaultParagraphFont"/>
    <w:uiPriority w:val="21"/>
    <w:qFormat/>
    <w:rsid w:val="000B734B"/>
    <w:rPr>
      <w:b/>
      <w:bCs/>
      <w:i/>
      <w:iCs/>
    </w:rPr>
  </w:style>
  <w:style w:type="paragraph" w:styleId="IntenseQuote">
    <w:name w:val="Intense Quote"/>
    <w:basedOn w:val="Normal"/>
    <w:next w:val="Normal"/>
    <w:link w:val="IntenseQuoteChar"/>
    <w:uiPriority w:val="30"/>
    <w:qFormat/>
    <w:rsid w:val="000B734B"/>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0B734B"/>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0B734B"/>
    <w:rPr>
      <w:b/>
      <w:bCs/>
      <w:smallCaps/>
      <w:color w:val="0E2841" w:themeColor="text2"/>
      <w:u w:val="single"/>
    </w:rPr>
  </w:style>
  <w:style w:type="paragraph" w:styleId="Header">
    <w:name w:val="header"/>
    <w:basedOn w:val="Normal"/>
    <w:link w:val="HeaderChar"/>
    <w:uiPriority w:val="99"/>
    <w:unhideWhenUsed/>
    <w:rsid w:val="002B5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B0D"/>
  </w:style>
  <w:style w:type="paragraph" w:styleId="Footer">
    <w:name w:val="footer"/>
    <w:basedOn w:val="Normal"/>
    <w:link w:val="FooterChar"/>
    <w:uiPriority w:val="99"/>
    <w:unhideWhenUsed/>
    <w:rsid w:val="002B5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B0D"/>
  </w:style>
  <w:style w:type="paragraph" w:styleId="Caption">
    <w:name w:val="caption"/>
    <w:basedOn w:val="Normal"/>
    <w:next w:val="Normal"/>
    <w:uiPriority w:val="35"/>
    <w:semiHidden/>
    <w:unhideWhenUsed/>
    <w:qFormat/>
    <w:rsid w:val="000B734B"/>
    <w:pPr>
      <w:spacing w:line="240" w:lineRule="auto"/>
    </w:pPr>
    <w:rPr>
      <w:b/>
      <w:bCs/>
      <w:smallCaps/>
      <w:color w:val="0E2841" w:themeColor="text2"/>
    </w:rPr>
  </w:style>
  <w:style w:type="character" w:styleId="Strong">
    <w:name w:val="Strong"/>
    <w:basedOn w:val="DefaultParagraphFont"/>
    <w:uiPriority w:val="22"/>
    <w:qFormat/>
    <w:rsid w:val="000B734B"/>
    <w:rPr>
      <w:b/>
      <w:bCs/>
    </w:rPr>
  </w:style>
  <w:style w:type="character" w:styleId="Emphasis">
    <w:name w:val="Emphasis"/>
    <w:basedOn w:val="DefaultParagraphFont"/>
    <w:uiPriority w:val="20"/>
    <w:qFormat/>
    <w:rsid w:val="000B734B"/>
    <w:rPr>
      <w:i/>
      <w:iCs/>
    </w:rPr>
  </w:style>
  <w:style w:type="paragraph" w:styleId="NoSpacing">
    <w:name w:val="No Spacing"/>
    <w:uiPriority w:val="1"/>
    <w:qFormat/>
    <w:rsid w:val="000B734B"/>
    <w:pPr>
      <w:spacing w:after="0" w:line="240" w:lineRule="auto"/>
    </w:pPr>
  </w:style>
  <w:style w:type="character" w:styleId="SubtleEmphasis">
    <w:name w:val="Subtle Emphasis"/>
    <w:basedOn w:val="DefaultParagraphFont"/>
    <w:uiPriority w:val="19"/>
    <w:qFormat/>
    <w:rsid w:val="000B734B"/>
    <w:rPr>
      <w:i/>
      <w:iCs/>
      <w:color w:val="595959" w:themeColor="text1" w:themeTint="A6"/>
    </w:rPr>
  </w:style>
  <w:style w:type="character" w:styleId="SubtleReference">
    <w:name w:val="Subtle Reference"/>
    <w:basedOn w:val="DefaultParagraphFont"/>
    <w:uiPriority w:val="31"/>
    <w:qFormat/>
    <w:rsid w:val="000B734B"/>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0B734B"/>
    <w:rPr>
      <w:b/>
      <w:bCs/>
      <w:smallCaps/>
      <w:spacing w:val="10"/>
    </w:rPr>
  </w:style>
  <w:style w:type="paragraph" w:styleId="TOCHeading">
    <w:name w:val="TOC Heading"/>
    <w:basedOn w:val="Heading1"/>
    <w:next w:val="Normal"/>
    <w:uiPriority w:val="39"/>
    <w:semiHidden/>
    <w:unhideWhenUsed/>
    <w:qFormat/>
    <w:rsid w:val="000B734B"/>
    <w:pPr>
      <w:outlineLvl w:val="9"/>
    </w:pPr>
  </w:style>
  <w:style w:type="character" w:styleId="Hyperlink">
    <w:name w:val="Hyperlink"/>
    <w:basedOn w:val="DefaultParagraphFont"/>
    <w:uiPriority w:val="99"/>
    <w:unhideWhenUsed/>
    <w:rsid w:val="00411F5A"/>
    <w:rPr>
      <w:color w:val="467886" w:themeColor="hyperlink"/>
      <w:u w:val="single"/>
    </w:rPr>
  </w:style>
  <w:style w:type="character" w:styleId="UnresolvedMention">
    <w:name w:val="Unresolved Mention"/>
    <w:basedOn w:val="DefaultParagraphFont"/>
    <w:uiPriority w:val="99"/>
    <w:semiHidden/>
    <w:unhideWhenUsed/>
    <w:rsid w:val="00411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oploanshark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eyhelper.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Fox</dc:creator>
  <cp:keywords/>
  <dc:description/>
  <cp:lastModifiedBy>Paul Fox</cp:lastModifiedBy>
  <cp:revision>22</cp:revision>
  <dcterms:created xsi:type="dcterms:W3CDTF">2025-03-31T14:45:00Z</dcterms:created>
  <dcterms:modified xsi:type="dcterms:W3CDTF">2025-03-31T15:12:00Z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1d417-8d24-4145-98e6-20a1a753a0a2_Enabled">
    <vt:lpwstr>true</vt:lpwstr>
  </property>
  <property fmtid="{D5CDD505-2E9C-101B-9397-08002B2CF9AE}" pid="3" name="MSIP_Label_c1f1d417-8d24-4145-98e6-20a1a753a0a2_SetDate">
    <vt:lpwstr>2025-03-31T14:48:22Z</vt:lpwstr>
  </property>
  <property fmtid="{D5CDD505-2E9C-101B-9397-08002B2CF9AE}" pid="4" name="MSIP_Label_c1f1d417-8d24-4145-98e6-20a1a753a0a2_Method">
    <vt:lpwstr>Standard</vt:lpwstr>
  </property>
  <property fmtid="{D5CDD505-2E9C-101B-9397-08002B2CF9AE}" pid="5" name="MSIP_Label_c1f1d417-8d24-4145-98e6-20a1a753a0a2_Name">
    <vt:lpwstr>Internal</vt:lpwstr>
  </property>
  <property fmtid="{D5CDD505-2E9C-101B-9397-08002B2CF9AE}" pid="6" name="MSIP_Label_c1f1d417-8d24-4145-98e6-20a1a753a0a2_SiteId">
    <vt:lpwstr>bbe41032-8fce-4d42-bab5-44e21510886d</vt:lpwstr>
  </property>
  <property fmtid="{D5CDD505-2E9C-101B-9397-08002B2CF9AE}" pid="7" name="MSIP_Label_c1f1d417-8d24-4145-98e6-20a1a753a0a2_ActionId">
    <vt:lpwstr>106e8542-2b30-49d8-a6a4-6f5f7f59e896</vt:lpwstr>
  </property>
  <property fmtid="{D5CDD505-2E9C-101B-9397-08002B2CF9AE}" pid="8" name="MSIP_Label_c1f1d417-8d24-4145-98e6-20a1a753a0a2_ContentBits">
    <vt:lpwstr>0</vt:lpwstr>
  </property>
  <property fmtid="{D5CDD505-2E9C-101B-9397-08002B2CF9AE}" pid="9" name="MSIP_Label_c1f1d417-8d24-4145-98e6-20a1a753a0a2_Tag">
    <vt:lpwstr>10, 3, 0, 1</vt:lpwstr>
  </property>
</Properties>
</file>